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Pr="00907051" w:rsidRDefault="00907051" w:rsidP="0024244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  <w:r w:rsidR="00047C9D">
              <w:rPr>
                <w:sz w:val="24"/>
                <w:szCs w:val="24"/>
              </w:rPr>
              <w:t xml:space="preserve"> EDUCAPEQUES página educativa especial para niños de preescolar y básica primaria, contiene temáticas educativas sobre cuentos infantiles, lecturas para padres, actividades para dificultades de aprendizaje, dibujos para colorear, lectura para niños  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047C9D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Todas las dimensiones del desarrollo, todas las áreas 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047C9D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abordan todas las áreas en general 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Pr="00907051" w:rsidRDefault="00047C9D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Erika María Maldonado  Arango 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047C9D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Isolda Echavarría 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047C9D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Continuo 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047C9D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Educativo, para docentes y padres 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047C9D">
              <w:t xml:space="preserve"> </w:t>
            </w:r>
            <w:bookmarkStart w:id="0" w:name="_GoBack"/>
            <w:r w:rsidR="00047C9D" w:rsidRPr="00047C9D">
              <w:rPr>
                <w:sz w:val="24"/>
                <w:szCs w:val="24"/>
              </w:rPr>
              <w:t>https://www.educapeques.com/recursos-para-el-aula/juegos-para-ninos/juego-infantil-autoestima.html</w:t>
            </w:r>
            <w:bookmarkEnd w:id="0"/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047C9D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047C9D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12/08/2019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047C9D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OBSERVACIONES</w:t>
            </w:r>
          </w:p>
          <w:p w:rsidR="009D6FD9" w:rsidRPr="00907051" w:rsidRDefault="009D6FD9" w:rsidP="0024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puede trabajar con niños de ciclo1 sobre todo y se puede recomendar a padres de familia </w:t>
            </w:r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047C9D"/>
    <w:rsid w:val="00242447"/>
    <w:rsid w:val="00353543"/>
    <w:rsid w:val="00421782"/>
    <w:rsid w:val="00907051"/>
    <w:rsid w:val="009D6FD9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E501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5.xml><?xml version="1.0" encoding="utf-8"?>
<ds:datastoreItem xmlns:ds="http://schemas.openxmlformats.org/officeDocument/2006/customXml" ds:itemID="{34A5F9A2-7728-43F7-93BC-C91541B0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Clara Ines Palacios  Sierra</cp:lastModifiedBy>
  <cp:revision>2</cp:revision>
  <dcterms:created xsi:type="dcterms:W3CDTF">2019-08-12T15:53:00Z</dcterms:created>
  <dcterms:modified xsi:type="dcterms:W3CDTF">2019-08-12T15:53:00Z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